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5D9F" w:rsidRDefault="00674D16" w:rsidP="00C15D9F">
      <w:pPr>
        <w:rPr>
          <w:lang w:val="fr-BE"/>
        </w:rPr>
      </w:pPr>
      <w:r>
        <w:rPr>
          <w:noProof/>
          <w:sz w:val="20"/>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0;margin-top:-36pt;width:97.5pt;height:99pt;z-index:251660288;mso-wrap-edited:f" wrapcoords="-159 0 -159 21443 21600 21443 21600 0 -159 0">
            <v:imagedata r:id="rId4" o:title=""/>
            <w10:wrap type="tight"/>
          </v:shape>
          <o:OLEObject Type="Embed" ProgID="MSPhotoEd.3" ShapeID="_x0000_s1026" DrawAspect="Content" ObjectID="_1629264587" r:id="rId5"/>
        </w:object>
      </w:r>
    </w:p>
    <w:p w:rsidR="00C15D9F" w:rsidRDefault="00C15D9F" w:rsidP="00C15D9F">
      <w:pPr>
        <w:rPr>
          <w:lang w:val="fr-BE"/>
        </w:rPr>
      </w:pPr>
    </w:p>
    <w:p w:rsidR="00C15D9F" w:rsidRDefault="00C15D9F" w:rsidP="00C15D9F">
      <w:pPr>
        <w:rPr>
          <w:lang w:val="fr-BE"/>
        </w:rPr>
      </w:pPr>
    </w:p>
    <w:p w:rsidR="00C15D9F" w:rsidRDefault="00C15D9F" w:rsidP="00C15D9F">
      <w:pPr>
        <w:rPr>
          <w:lang w:val="fr-BE"/>
        </w:rPr>
      </w:pPr>
    </w:p>
    <w:p w:rsidR="00C15D9F" w:rsidRDefault="00C15D9F" w:rsidP="00C15D9F">
      <w:pPr>
        <w:rPr>
          <w:lang w:val="fr-BE"/>
        </w:rPr>
      </w:pPr>
    </w:p>
    <w:p w:rsidR="00C15D9F" w:rsidRPr="00AF5308" w:rsidRDefault="00C15D9F" w:rsidP="00C15D9F">
      <w:pPr>
        <w:rPr>
          <w:rFonts w:ascii="Calibri" w:hAnsi="Calibri" w:cs="Calibri"/>
          <w:lang w:val="fr-BE"/>
        </w:rPr>
      </w:pPr>
    </w:p>
    <w:p w:rsidR="00C15D9F" w:rsidRPr="00AF5308" w:rsidRDefault="00C15D9F" w:rsidP="00C15D9F">
      <w:pPr>
        <w:rPr>
          <w:rFonts w:ascii="Calibri" w:hAnsi="Calibri" w:cs="Calibri"/>
          <w:b/>
          <w:sz w:val="28"/>
          <w:szCs w:val="28"/>
        </w:rPr>
      </w:pPr>
      <w:r w:rsidRPr="00AF5308">
        <w:rPr>
          <w:rFonts w:ascii="Calibri" w:hAnsi="Calibri" w:cs="Calibri"/>
          <w:b/>
          <w:sz w:val="28"/>
          <w:szCs w:val="28"/>
        </w:rPr>
        <w:t>Enfin disponible !</w:t>
      </w:r>
    </w:p>
    <w:p w:rsidR="00C15D9F" w:rsidRPr="00AF5308" w:rsidRDefault="00C15D9F" w:rsidP="00C15D9F">
      <w:pPr>
        <w:rPr>
          <w:rFonts w:ascii="Calibri" w:hAnsi="Calibri" w:cs="Calibri"/>
          <w:b/>
          <w:sz w:val="28"/>
          <w:szCs w:val="28"/>
          <w:lang w:eastAsia="fr-BE"/>
        </w:rPr>
      </w:pPr>
      <w:r w:rsidRPr="00AF5308">
        <w:rPr>
          <w:rFonts w:ascii="Calibri" w:hAnsi="Calibri" w:cs="Calibri"/>
          <w:b/>
          <w:sz w:val="28"/>
          <w:szCs w:val="28"/>
          <w:lang w:eastAsia="fr-BE"/>
        </w:rPr>
        <w:t xml:space="preserve">Le </w:t>
      </w:r>
      <w:r w:rsidRPr="00AF5308">
        <w:rPr>
          <w:rFonts w:ascii="Calibri" w:hAnsi="Calibri" w:cs="Calibri"/>
          <w:b/>
          <w:i/>
          <w:sz w:val="28"/>
          <w:szCs w:val="28"/>
          <w:lang w:eastAsia="fr-BE"/>
        </w:rPr>
        <w:t>Dictionnaire des parlers wallons du pays de Bastogne</w:t>
      </w:r>
      <w:r w:rsidRPr="00AF5308">
        <w:rPr>
          <w:rFonts w:ascii="Calibri" w:hAnsi="Calibri" w:cs="Calibri"/>
          <w:b/>
          <w:sz w:val="28"/>
          <w:szCs w:val="28"/>
          <w:lang w:eastAsia="fr-BE"/>
        </w:rPr>
        <w:t xml:space="preserve"> de Michel FRANCARD</w:t>
      </w:r>
    </w:p>
    <w:p w:rsidR="00C15D9F" w:rsidRPr="00AF5308" w:rsidRDefault="00C15D9F" w:rsidP="00C15D9F">
      <w:pPr>
        <w:jc w:val="both"/>
        <w:rPr>
          <w:rFonts w:ascii="Calibri" w:hAnsi="Calibri" w:cs="Calibri"/>
          <w:lang w:eastAsia="fr-BE"/>
        </w:rPr>
      </w:pPr>
      <w:r w:rsidRPr="00AF5308">
        <w:rPr>
          <w:rFonts w:ascii="Calibri" w:hAnsi="Calibri" w:cs="Calibri"/>
          <w:lang w:eastAsia="fr-BE"/>
        </w:rPr>
        <w:t>Une reproduction de l’édition de 1994 avec de nomb</w:t>
      </w:r>
      <w:r w:rsidR="00890499">
        <w:rPr>
          <w:rFonts w:ascii="Calibri" w:hAnsi="Calibri" w:cs="Calibri"/>
          <w:lang w:eastAsia="fr-BE"/>
        </w:rPr>
        <w:t>reuses additions et corrections</w:t>
      </w:r>
    </w:p>
    <w:p w:rsidR="00C15D9F" w:rsidRPr="00AF5308" w:rsidRDefault="00C15D9F" w:rsidP="00C15D9F">
      <w:pPr>
        <w:jc w:val="both"/>
        <w:rPr>
          <w:rFonts w:ascii="Calibri" w:hAnsi="Calibri" w:cs="Calibri"/>
          <w:lang w:eastAsia="fr-BE"/>
        </w:rPr>
      </w:pPr>
    </w:p>
    <w:p w:rsidR="00C15D9F" w:rsidRPr="00AF5308" w:rsidRDefault="00C15D9F" w:rsidP="00C15D9F">
      <w:pPr>
        <w:jc w:val="both"/>
        <w:rPr>
          <w:rFonts w:ascii="Calibri" w:hAnsi="Calibri" w:cs="Calibri"/>
          <w:lang w:eastAsia="fr-BE"/>
        </w:rPr>
      </w:pPr>
      <w:r w:rsidRPr="00AF5308">
        <w:rPr>
          <w:rFonts w:ascii="Calibri" w:hAnsi="Calibri" w:cs="Calibri"/>
          <w:lang w:eastAsia="fr-BE"/>
        </w:rPr>
        <w:t>En 1994, à l’issue de 15 années d’enquêtes à Bastogne et dans une soixantaine de villages du pays de Bastogne, Michel F</w:t>
      </w:r>
      <w:r w:rsidRPr="00890499">
        <w:rPr>
          <w:rFonts w:ascii="Calibri" w:hAnsi="Calibri" w:cs="Calibri"/>
          <w:smallCaps/>
          <w:lang w:eastAsia="fr-BE"/>
        </w:rPr>
        <w:t>rancard</w:t>
      </w:r>
      <w:r w:rsidRPr="00AF5308">
        <w:rPr>
          <w:rFonts w:ascii="Calibri" w:hAnsi="Calibri" w:cs="Calibri"/>
          <w:lang w:eastAsia="fr-BE"/>
        </w:rPr>
        <w:t xml:space="preserve"> publie son </w:t>
      </w:r>
      <w:r w:rsidRPr="00AF5308">
        <w:rPr>
          <w:rFonts w:ascii="Calibri" w:hAnsi="Calibri" w:cs="Calibri"/>
          <w:i/>
          <w:lang w:eastAsia="fr-BE"/>
        </w:rPr>
        <w:t>Dictionnaire des parlers wallons du pays de Bastogne</w:t>
      </w:r>
      <w:r w:rsidRPr="00AF5308">
        <w:rPr>
          <w:rFonts w:ascii="Calibri" w:hAnsi="Calibri" w:cs="Calibri"/>
          <w:lang w:eastAsia="fr-BE"/>
        </w:rPr>
        <w:t>. Salué unanimement par la critique comme une description linguistique très complète des parlers de l’Ardenne centrale, ce dictionnaire s’inscrit dans la tradition de l’étude « des mots et des choses » : il est rehaussé par de nombreuses illustrations dues au talent de Benoît V</w:t>
      </w:r>
      <w:r w:rsidRPr="00AF5308">
        <w:rPr>
          <w:rFonts w:ascii="Calibri" w:hAnsi="Calibri" w:cs="Calibri"/>
          <w:smallCaps/>
          <w:lang w:eastAsia="fr-BE"/>
        </w:rPr>
        <w:t>ermeersch</w:t>
      </w:r>
      <w:r w:rsidRPr="00AF5308">
        <w:rPr>
          <w:rFonts w:ascii="Calibri" w:hAnsi="Calibri" w:cs="Calibri"/>
          <w:lang w:eastAsia="fr-BE"/>
        </w:rPr>
        <w:t>.</w:t>
      </w:r>
    </w:p>
    <w:p w:rsidR="00C15D9F" w:rsidRPr="00AF5308" w:rsidRDefault="00C15D9F" w:rsidP="00C15D9F">
      <w:pPr>
        <w:jc w:val="both"/>
        <w:rPr>
          <w:rFonts w:ascii="Calibri" w:hAnsi="Calibri" w:cs="Calibri"/>
          <w:lang w:eastAsia="fr-BE"/>
        </w:rPr>
      </w:pPr>
    </w:p>
    <w:p w:rsidR="00C15D9F" w:rsidRPr="00AF5308" w:rsidRDefault="00C15D9F" w:rsidP="00C15D9F">
      <w:pPr>
        <w:jc w:val="both"/>
        <w:rPr>
          <w:rFonts w:ascii="Calibri" w:hAnsi="Calibri" w:cs="Calibri"/>
          <w:lang w:eastAsia="fr-BE"/>
        </w:rPr>
      </w:pPr>
      <w:r w:rsidRPr="00AF5308">
        <w:rPr>
          <w:rFonts w:ascii="Calibri" w:hAnsi="Calibri" w:cs="Calibri"/>
          <w:lang w:eastAsia="fr-BE"/>
        </w:rPr>
        <w:t xml:space="preserve">Les mille exemplaires édités conjointement par le Musée de la Parole au Pays de Bastogne et les éditions De Boeck (Bruxelles) seront écoulés en moins de 6 mois, empêchant de nombreux amateurs du wallon de se procurer cet ouvrage de référence. Le coût d’une réédition a longtemps dissuadé le Musée de la Parole de faire un nouveau tirage. Mais aujourd’hui, </w:t>
      </w:r>
      <w:r w:rsidR="004D3881">
        <w:rPr>
          <w:rFonts w:ascii="Calibri" w:hAnsi="Calibri" w:cs="Calibri"/>
          <w:lang w:eastAsia="fr-BE"/>
        </w:rPr>
        <w:t>le pas a été franchi</w:t>
      </w:r>
      <w:r w:rsidRPr="00AF5308">
        <w:rPr>
          <w:rFonts w:ascii="Calibri" w:hAnsi="Calibri" w:cs="Calibri"/>
          <w:lang w:eastAsia="fr-BE"/>
        </w:rPr>
        <w:t> !</w:t>
      </w:r>
    </w:p>
    <w:p w:rsidR="00C15D9F" w:rsidRPr="00AF5308" w:rsidRDefault="00C15D9F" w:rsidP="00C15D9F">
      <w:pPr>
        <w:jc w:val="both"/>
        <w:rPr>
          <w:rFonts w:ascii="Calibri" w:hAnsi="Calibri" w:cs="Calibri"/>
          <w:lang w:eastAsia="fr-BE"/>
        </w:rPr>
      </w:pPr>
    </w:p>
    <w:p w:rsidR="00C15D9F" w:rsidRPr="00AF5308" w:rsidRDefault="00C15D9F" w:rsidP="00C15D9F">
      <w:pPr>
        <w:autoSpaceDE w:val="0"/>
        <w:autoSpaceDN w:val="0"/>
        <w:adjustRightInd w:val="0"/>
        <w:jc w:val="both"/>
        <w:rPr>
          <w:rFonts w:ascii="Calibri" w:hAnsi="Calibri" w:cs="Calibri"/>
          <w:lang w:eastAsia="fr-BE"/>
        </w:rPr>
      </w:pPr>
      <w:r w:rsidRPr="00AF5308">
        <w:rPr>
          <w:rFonts w:ascii="Calibri" w:hAnsi="Calibri" w:cs="Calibri"/>
          <w:lang w:eastAsia="fr-BE"/>
        </w:rPr>
        <w:t xml:space="preserve">La version 2019 du </w:t>
      </w:r>
      <w:r w:rsidRPr="00AF5308">
        <w:rPr>
          <w:rFonts w:ascii="Calibri" w:hAnsi="Calibri" w:cs="Calibri"/>
          <w:i/>
          <w:lang w:eastAsia="fr-BE"/>
        </w:rPr>
        <w:t>Dictionnaire des parlers wallons du pays de Bastogne</w:t>
      </w:r>
      <w:r w:rsidRPr="00AF5308">
        <w:rPr>
          <w:rFonts w:ascii="Calibri" w:hAnsi="Calibri" w:cs="Calibri"/>
          <w:lang w:eastAsia="fr-BE"/>
        </w:rPr>
        <w:t xml:space="preserve"> contient non seulement l’intégralité de l’édition 1994, mais également un ajout de taille (15 pages) : une liste d’additions et de corrections réalisée sur la base des communications personnelles de certains lecteurs, ainsi que des comptes rendus qui ont suivi la parution de l’ouvrage. Cette nouvelle édition rend </w:t>
      </w:r>
      <w:r w:rsidR="00890499">
        <w:rPr>
          <w:rFonts w:ascii="Calibri" w:hAnsi="Calibri" w:cs="Calibri"/>
          <w:lang w:eastAsia="fr-BE"/>
        </w:rPr>
        <w:t xml:space="preserve">de nouveau </w:t>
      </w:r>
      <w:r w:rsidRPr="00AF5308">
        <w:rPr>
          <w:rFonts w:ascii="Calibri" w:hAnsi="Calibri" w:cs="Calibri"/>
          <w:lang w:eastAsia="fr-BE"/>
        </w:rPr>
        <w:t xml:space="preserve">disponible un témoignage de première qualité sur le parler séculaire et </w:t>
      </w:r>
      <w:r w:rsidR="00890499">
        <w:rPr>
          <w:rFonts w:ascii="Calibri" w:hAnsi="Calibri" w:cs="Calibri"/>
          <w:lang w:eastAsia="fr-BE"/>
        </w:rPr>
        <w:t xml:space="preserve">sur </w:t>
      </w:r>
      <w:r w:rsidRPr="00AF5308">
        <w:rPr>
          <w:rFonts w:ascii="Calibri" w:hAnsi="Calibri" w:cs="Calibri"/>
          <w:lang w:eastAsia="fr-BE"/>
        </w:rPr>
        <w:t>les traditions de l’Ardenne.</w:t>
      </w:r>
    </w:p>
    <w:p w:rsidR="00C15D9F" w:rsidRPr="00AF5308" w:rsidRDefault="00C15D9F" w:rsidP="00C15D9F">
      <w:pPr>
        <w:autoSpaceDE w:val="0"/>
        <w:autoSpaceDN w:val="0"/>
        <w:adjustRightInd w:val="0"/>
        <w:jc w:val="both"/>
        <w:rPr>
          <w:rFonts w:ascii="Calibri" w:hAnsi="Calibri" w:cs="Calibri"/>
          <w:lang w:eastAsia="fr-BE"/>
        </w:rPr>
      </w:pPr>
    </w:p>
    <w:p w:rsidR="00C15D9F" w:rsidRPr="00AF5308" w:rsidRDefault="00C15D9F" w:rsidP="00C15D9F">
      <w:pPr>
        <w:autoSpaceDE w:val="0"/>
        <w:autoSpaceDN w:val="0"/>
        <w:adjustRightInd w:val="0"/>
        <w:jc w:val="both"/>
        <w:rPr>
          <w:rFonts w:ascii="Calibri" w:hAnsi="Calibri" w:cs="Calibri"/>
          <w:lang w:eastAsia="fr-BE"/>
        </w:rPr>
      </w:pPr>
      <w:r w:rsidRPr="00AF5308">
        <w:rPr>
          <w:rFonts w:ascii="Calibri" w:hAnsi="Calibri" w:cs="Calibri"/>
          <w:lang w:eastAsia="fr-BE"/>
        </w:rPr>
        <w:t xml:space="preserve">Une souscription est ouverte dès à présent, pour vous permettre d’acquérir la nouvelle édition du </w:t>
      </w:r>
      <w:r w:rsidRPr="00AF5308">
        <w:rPr>
          <w:rFonts w:ascii="Calibri" w:hAnsi="Calibri" w:cs="Calibri"/>
          <w:i/>
          <w:lang w:eastAsia="fr-BE"/>
        </w:rPr>
        <w:t xml:space="preserve">Dictionnaire des parlers wallons du pays </w:t>
      </w:r>
      <w:r w:rsidRPr="004D3881">
        <w:rPr>
          <w:rFonts w:ascii="Calibri" w:hAnsi="Calibri" w:cs="Calibri"/>
          <w:i/>
          <w:lang w:eastAsia="fr-BE"/>
        </w:rPr>
        <w:t>de Bastogne</w:t>
      </w:r>
      <w:r w:rsidRPr="00AF5308">
        <w:rPr>
          <w:rFonts w:ascii="Calibri" w:hAnsi="Calibri" w:cs="Calibri"/>
          <w:lang w:eastAsia="fr-BE"/>
        </w:rPr>
        <w:t xml:space="preserve"> à un prix préférentiel. Jusqu’au </w:t>
      </w:r>
      <w:r w:rsidRPr="00890499">
        <w:rPr>
          <w:rFonts w:ascii="Calibri" w:hAnsi="Calibri" w:cs="Calibri"/>
          <w:b/>
          <w:lang w:eastAsia="fr-BE"/>
        </w:rPr>
        <w:t>22 novembre 2019</w:t>
      </w:r>
      <w:r w:rsidRPr="00AF5308">
        <w:rPr>
          <w:rFonts w:ascii="Calibri" w:hAnsi="Calibri" w:cs="Calibri"/>
          <w:lang w:eastAsia="fr-BE"/>
        </w:rPr>
        <w:t xml:space="preserve"> (inclus), le coût est fixé à </w:t>
      </w:r>
      <w:r w:rsidRPr="00890499">
        <w:rPr>
          <w:rFonts w:ascii="Calibri" w:hAnsi="Calibri" w:cs="Calibri"/>
          <w:b/>
          <w:lang w:eastAsia="fr-BE"/>
        </w:rPr>
        <w:t>44 euros</w:t>
      </w:r>
      <w:r w:rsidRPr="00AF5308">
        <w:rPr>
          <w:rFonts w:ascii="Calibri" w:hAnsi="Calibri" w:cs="Calibri"/>
          <w:lang w:eastAsia="fr-BE"/>
        </w:rPr>
        <w:t xml:space="preserve"> (+ d’éventuels frais de port, d’un montant de 10 euros). Après cette date, le prix sera </w:t>
      </w:r>
      <w:r w:rsidR="00503804">
        <w:rPr>
          <w:rFonts w:ascii="Calibri" w:hAnsi="Calibri" w:cs="Calibri"/>
          <w:lang w:eastAsia="fr-BE"/>
        </w:rPr>
        <w:t>de</w:t>
      </w:r>
      <w:r w:rsidRPr="00AF5308">
        <w:rPr>
          <w:rFonts w:ascii="Calibri" w:hAnsi="Calibri" w:cs="Calibri"/>
          <w:lang w:eastAsia="fr-BE"/>
        </w:rPr>
        <w:t xml:space="preserve"> </w:t>
      </w:r>
      <w:r w:rsidRPr="00890499">
        <w:rPr>
          <w:rFonts w:ascii="Calibri" w:hAnsi="Calibri" w:cs="Calibri"/>
          <w:b/>
          <w:lang w:eastAsia="fr-BE"/>
        </w:rPr>
        <w:t>59 euros</w:t>
      </w:r>
      <w:r w:rsidRPr="00AF5308">
        <w:rPr>
          <w:rFonts w:ascii="Calibri" w:hAnsi="Calibri" w:cs="Calibri"/>
          <w:lang w:eastAsia="fr-BE"/>
        </w:rPr>
        <w:t>.</w:t>
      </w:r>
    </w:p>
    <w:p w:rsidR="00C15D9F" w:rsidRPr="00AF5308" w:rsidRDefault="00C15D9F" w:rsidP="00C15D9F">
      <w:pPr>
        <w:autoSpaceDE w:val="0"/>
        <w:autoSpaceDN w:val="0"/>
        <w:adjustRightInd w:val="0"/>
        <w:jc w:val="both"/>
        <w:rPr>
          <w:rFonts w:ascii="Calibri" w:hAnsi="Calibri" w:cs="Calibri"/>
          <w:lang w:eastAsia="fr-BE"/>
        </w:rPr>
      </w:pPr>
    </w:p>
    <w:p w:rsidR="00C15D9F" w:rsidRPr="00AF5308" w:rsidRDefault="00C15D9F" w:rsidP="00C15D9F">
      <w:pPr>
        <w:autoSpaceDE w:val="0"/>
        <w:autoSpaceDN w:val="0"/>
        <w:adjustRightInd w:val="0"/>
        <w:jc w:val="both"/>
        <w:rPr>
          <w:rFonts w:ascii="Calibri" w:hAnsi="Calibri" w:cs="Calibri"/>
          <w:b/>
          <w:lang w:eastAsia="fr-BE"/>
        </w:rPr>
      </w:pPr>
      <w:r w:rsidRPr="00AF5308">
        <w:rPr>
          <w:rFonts w:ascii="Calibri" w:hAnsi="Calibri" w:cs="Calibri"/>
          <w:b/>
          <w:lang w:eastAsia="fr-BE"/>
        </w:rPr>
        <w:t>Caractéristiques techniques</w:t>
      </w:r>
    </w:p>
    <w:p w:rsidR="00C15D9F" w:rsidRPr="00AF5308" w:rsidRDefault="00C15D9F" w:rsidP="00C15D9F">
      <w:pPr>
        <w:autoSpaceDE w:val="0"/>
        <w:autoSpaceDN w:val="0"/>
        <w:adjustRightInd w:val="0"/>
        <w:jc w:val="both"/>
        <w:rPr>
          <w:rFonts w:ascii="Calibri" w:hAnsi="Calibri" w:cs="Calibri"/>
          <w:lang w:eastAsia="fr-BE"/>
        </w:rPr>
      </w:pPr>
      <w:r w:rsidRPr="00AF5308">
        <w:rPr>
          <w:rFonts w:ascii="Calibri" w:hAnsi="Calibri" w:cs="Calibri"/>
          <w:lang w:eastAsia="fr-BE"/>
        </w:rPr>
        <w:t>Disponible à partir du 22 novembre 2019</w:t>
      </w:r>
    </w:p>
    <w:p w:rsidR="00C15D9F" w:rsidRPr="00AF5308" w:rsidRDefault="00C15D9F" w:rsidP="00C15D9F">
      <w:pPr>
        <w:autoSpaceDE w:val="0"/>
        <w:autoSpaceDN w:val="0"/>
        <w:adjustRightInd w:val="0"/>
        <w:jc w:val="both"/>
        <w:rPr>
          <w:rFonts w:ascii="Calibri" w:hAnsi="Calibri" w:cs="Calibri"/>
          <w:lang w:eastAsia="fr-BE"/>
        </w:rPr>
      </w:pPr>
      <w:r w:rsidRPr="00AF5308">
        <w:rPr>
          <w:rFonts w:ascii="Calibri" w:hAnsi="Calibri" w:cs="Calibri"/>
          <w:lang w:eastAsia="fr-BE"/>
        </w:rPr>
        <w:t>Nombre de pages : 1 085 pages</w:t>
      </w:r>
    </w:p>
    <w:p w:rsidR="00C15D9F" w:rsidRPr="00AF5308" w:rsidRDefault="00C15D9F" w:rsidP="00C15D9F">
      <w:pPr>
        <w:autoSpaceDE w:val="0"/>
        <w:autoSpaceDN w:val="0"/>
        <w:adjustRightInd w:val="0"/>
        <w:jc w:val="both"/>
        <w:rPr>
          <w:rFonts w:ascii="Calibri" w:hAnsi="Calibri" w:cs="Calibri"/>
          <w:lang w:eastAsia="fr-BE"/>
        </w:rPr>
      </w:pPr>
      <w:r w:rsidRPr="00AF5308">
        <w:rPr>
          <w:rFonts w:ascii="Calibri" w:hAnsi="Calibri" w:cs="Calibri"/>
          <w:lang w:eastAsia="fr-BE"/>
        </w:rPr>
        <w:t>Dimensions : 250 x 175 mm</w:t>
      </w:r>
    </w:p>
    <w:p w:rsidR="00C15D9F" w:rsidRPr="00AF5308" w:rsidRDefault="00C15D9F" w:rsidP="00C15D9F">
      <w:pPr>
        <w:autoSpaceDE w:val="0"/>
        <w:autoSpaceDN w:val="0"/>
        <w:adjustRightInd w:val="0"/>
        <w:jc w:val="both"/>
        <w:rPr>
          <w:rFonts w:ascii="Calibri" w:hAnsi="Calibri" w:cs="Calibri"/>
          <w:lang w:eastAsia="fr-BE"/>
        </w:rPr>
      </w:pPr>
      <w:r w:rsidRPr="00AF5308">
        <w:rPr>
          <w:rFonts w:ascii="Calibri" w:hAnsi="Calibri" w:cs="Calibri"/>
          <w:lang w:eastAsia="fr-BE"/>
        </w:rPr>
        <w:t>Poids : 1 915 g</w:t>
      </w:r>
    </w:p>
    <w:p w:rsidR="00C15D9F" w:rsidRPr="00AF5308" w:rsidRDefault="004D3881" w:rsidP="00C15D9F">
      <w:pPr>
        <w:autoSpaceDE w:val="0"/>
        <w:autoSpaceDN w:val="0"/>
        <w:adjustRightInd w:val="0"/>
        <w:jc w:val="both"/>
        <w:rPr>
          <w:rFonts w:ascii="Calibri" w:hAnsi="Calibri" w:cs="Calibri"/>
          <w:lang w:eastAsia="fr-BE"/>
        </w:rPr>
      </w:pPr>
      <w:r>
        <w:rPr>
          <w:rFonts w:ascii="Calibri" w:hAnsi="Calibri" w:cs="Calibri"/>
          <w:lang w:eastAsia="fr-BE"/>
        </w:rPr>
        <w:t>Couverture cartonnée</w:t>
      </w:r>
    </w:p>
    <w:p w:rsidR="00C15D9F" w:rsidRPr="00AF5308" w:rsidRDefault="00C15D9F" w:rsidP="00C15D9F">
      <w:pPr>
        <w:autoSpaceDE w:val="0"/>
        <w:autoSpaceDN w:val="0"/>
        <w:adjustRightInd w:val="0"/>
        <w:jc w:val="both"/>
        <w:rPr>
          <w:rFonts w:ascii="Calibri" w:hAnsi="Calibri" w:cs="Calibri"/>
          <w:lang w:eastAsia="fr-BE"/>
        </w:rPr>
      </w:pPr>
    </w:p>
    <w:p w:rsidR="00C15D9F" w:rsidRPr="00AF5308" w:rsidRDefault="00C15D9F" w:rsidP="00C15D9F">
      <w:pPr>
        <w:autoSpaceDE w:val="0"/>
        <w:autoSpaceDN w:val="0"/>
        <w:adjustRightInd w:val="0"/>
        <w:jc w:val="both"/>
        <w:rPr>
          <w:rFonts w:ascii="Calibri" w:hAnsi="Calibri" w:cs="Calibri"/>
          <w:b/>
          <w:lang w:eastAsia="fr-BE"/>
        </w:rPr>
      </w:pPr>
      <w:r w:rsidRPr="00AF5308">
        <w:rPr>
          <w:rFonts w:ascii="Calibri" w:hAnsi="Calibri" w:cs="Calibri"/>
          <w:b/>
          <w:lang w:eastAsia="fr-BE"/>
        </w:rPr>
        <w:t xml:space="preserve">Pour commander le </w:t>
      </w:r>
      <w:r w:rsidRPr="00AF5308">
        <w:rPr>
          <w:rFonts w:ascii="Calibri" w:hAnsi="Calibri" w:cs="Calibri"/>
          <w:b/>
          <w:i/>
          <w:lang w:eastAsia="fr-BE"/>
        </w:rPr>
        <w:t>Dictionnaire</w:t>
      </w:r>
      <w:r w:rsidRPr="00AF5308">
        <w:rPr>
          <w:rFonts w:ascii="Calibri" w:hAnsi="Calibri" w:cs="Calibri"/>
          <w:b/>
          <w:lang w:eastAsia="fr-BE"/>
        </w:rPr>
        <w:t xml:space="preserve"> en souscription</w:t>
      </w:r>
    </w:p>
    <w:p w:rsidR="00C15D9F" w:rsidRPr="00AF5308" w:rsidRDefault="00C15D9F" w:rsidP="00C15D9F">
      <w:pPr>
        <w:autoSpaceDE w:val="0"/>
        <w:autoSpaceDN w:val="0"/>
        <w:adjustRightInd w:val="0"/>
        <w:jc w:val="both"/>
        <w:rPr>
          <w:rFonts w:ascii="Calibri" w:hAnsi="Calibri" w:cs="Calibri"/>
          <w:lang w:eastAsia="fr-BE"/>
        </w:rPr>
      </w:pPr>
      <w:r w:rsidRPr="00AF5308">
        <w:rPr>
          <w:rFonts w:ascii="Calibri" w:hAnsi="Calibri" w:cs="Calibri"/>
          <w:lang w:eastAsia="fr-BE"/>
        </w:rPr>
        <w:t xml:space="preserve">Pour acquérir le </w:t>
      </w:r>
      <w:r w:rsidRPr="00AF5308">
        <w:rPr>
          <w:rFonts w:ascii="Calibri" w:hAnsi="Calibri" w:cs="Calibri"/>
          <w:i/>
          <w:lang w:eastAsia="fr-BE"/>
        </w:rPr>
        <w:t>Dictionnaire</w:t>
      </w:r>
      <w:r w:rsidRPr="00AF5308">
        <w:rPr>
          <w:rFonts w:ascii="Calibri" w:hAnsi="Calibri" w:cs="Calibri"/>
          <w:lang w:eastAsia="fr-BE"/>
        </w:rPr>
        <w:t xml:space="preserve"> en souscription, il vous suffit de verser la somme de </w:t>
      </w:r>
      <w:r w:rsidRPr="00890499">
        <w:rPr>
          <w:rFonts w:ascii="Calibri" w:hAnsi="Calibri" w:cs="Calibri"/>
          <w:b/>
          <w:lang w:eastAsia="fr-BE"/>
        </w:rPr>
        <w:t>44 euros</w:t>
      </w:r>
      <w:r w:rsidRPr="00AF5308">
        <w:rPr>
          <w:rFonts w:ascii="Calibri" w:hAnsi="Calibri" w:cs="Calibri"/>
          <w:lang w:eastAsia="fr-BE"/>
        </w:rPr>
        <w:t xml:space="preserve"> par exemplaire</w:t>
      </w:r>
      <w:r w:rsidR="00503804">
        <w:rPr>
          <w:rFonts w:ascii="Calibri" w:hAnsi="Calibri" w:cs="Calibri"/>
          <w:lang w:eastAsia="fr-BE"/>
        </w:rPr>
        <w:t xml:space="preserve"> (</w:t>
      </w:r>
      <w:r w:rsidRPr="00AF5308">
        <w:rPr>
          <w:rFonts w:ascii="Calibri" w:hAnsi="Calibri" w:cs="Calibri"/>
          <w:lang w:eastAsia="fr-BE"/>
        </w:rPr>
        <w:t xml:space="preserve">éventuellement majorée des frais de port d’un montant de </w:t>
      </w:r>
      <w:r w:rsidR="00AF5308">
        <w:rPr>
          <w:rFonts w:ascii="Calibri" w:hAnsi="Calibri" w:cs="Calibri"/>
          <w:lang w:eastAsia="fr-BE"/>
        </w:rPr>
        <w:t xml:space="preserve">10 euros), au </w:t>
      </w:r>
      <w:r w:rsidR="00AF5308" w:rsidRPr="00890499">
        <w:rPr>
          <w:rFonts w:ascii="Calibri" w:hAnsi="Calibri" w:cs="Calibri"/>
          <w:b/>
          <w:lang w:eastAsia="fr-BE"/>
        </w:rPr>
        <w:t xml:space="preserve">numéro de compte </w:t>
      </w:r>
      <w:r w:rsidRPr="00890499">
        <w:rPr>
          <w:rFonts w:ascii="Calibri" w:hAnsi="Calibri" w:cs="Calibri"/>
          <w:b/>
          <w:lang w:eastAsia="fr-BE"/>
        </w:rPr>
        <w:t>BE78 0682 1708 2286</w:t>
      </w:r>
      <w:r w:rsidRPr="00AF5308">
        <w:rPr>
          <w:rFonts w:ascii="Calibri" w:hAnsi="Calibri" w:cs="Calibri"/>
          <w:lang w:eastAsia="fr-BE"/>
        </w:rPr>
        <w:t xml:space="preserve"> du Musée de la Parole en Ardenne.</w:t>
      </w:r>
    </w:p>
    <w:p w:rsidR="00C15D9F" w:rsidRPr="00AF5308" w:rsidRDefault="00C15D9F" w:rsidP="00C15D9F">
      <w:pPr>
        <w:autoSpaceDE w:val="0"/>
        <w:autoSpaceDN w:val="0"/>
        <w:adjustRightInd w:val="0"/>
        <w:jc w:val="both"/>
        <w:rPr>
          <w:rFonts w:ascii="Calibri" w:hAnsi="Calibri" w:cs="Calibri"/>
          <w:lang w:eastAsia="fr-BE"/>
        </w:rPr>
      </w:pPr>
    </w:p>
    <w:p w:rsidR="00C15D9F" w:rsidRPr="00AF5308" w:rsidRDefault="00C15D9F" w:rsidP="00AF5308">
      <w:pPr>
        <w:autoSpaceDE w:val="0"/>
        <w:autoSpaceDN w:val="0"/>
        <w:adjustRightInd w:val="0"/>
        <w:jc w:val="center"/>
        <w:rPr>
          <w:rFonts w:ascii="Calibri" w:hAnsi="Calibri" w:cs="Calibri"/>
          <w:lang w:eastAsia="fr-BE"/>
        </w:rPr>
      </w:pPr>
      <w:r w:rsidRPr="00AF5308">
        <w:rPr>
          <w:rFonts w:ascii="Calibri" w:hAnsi="Calibri" w:cs="Calibri"/>
          <w:lang w:eastAsia="fr-BE"/>
        </w:rPr>
        <w:t xml:space="preserve">D’avance, merci </w:t>
      </w:r>
      <w:r w:rsidR="00674D16">
        <w:rPr>
          <w:rFonts w:ascii="Calibri" w:hAnsi="Calibri" w:cs="Calibri"/>
          <w:lang w:eastAsia="fr-BE"/>
        </w:rPr>
        <w:t>de</w:t>
      </w:r>
      <w:bookmarkStart w:id="0" w:name="_GoBack"/>
      <w:bookmarkEnd w:id="0"/>
      <w:r w:rsidRPr="00AF5308">
        <w:rPr>
          <w:rFonts w:ascii="Calibri" w:hAnsi="Calibri" w:cs="Calibri"/>
          <w:lang w:eastAsia="fr-BE"/>
        </w:rPr>
        <w:t xml:space="preserve"> l’intérêt que vous manifesterez pour cette publication !</w:t>
      </w:r>
    </w:p>
    <w:p w:rsidR="00C15D9F" w:rsidRDefault="00C15D9F" w:rsidP="00C15D9F">
      <w:pPr>
        <w:rPr>
          <w:color w:val="993300"/>
          <w:lang w:val="fr-BE"/>
        </w:rPr>
      </w:pPr>
      <w:r>
        <w:rPr>
          <w:color w:val="993300"/>
          <w:lang w:val="fr-BE"/>
        </w:rPr>
        <w:t>______________________________________________________________________</w:t>
      </w:r>
    </w:p>
    <w:p w:rsidR="00C15D9F" w:rsidRDefault="00C15D9F" w:rsidP="00C15D9F">
      <w:pPr>
        <w:pStyle w:val="En-tte"/>
        <w:tabs>
          <w:tab w:val="clear" w:pos="4536"/>
          <w:tab w:val="clear" w:pos="9072"/>
        </w:tabs>
        <w:jc w:val="center"/>
        <w:rPr>
          <w:rFonts w:ascii="Calibri" w:hAnsi="Calibri" w:cs="Lucida Sans Unicode"/>
          <w:color w:val="993300"/>
          <w:sz w:val="16"/>
          <w:szCs w:val="16"/>
          <w:u w:color="CC3300"/>
          <w:lang w:val="fr-BE"/>
        </w:rPr>
      </w:pPr>
      <w:r>
        <w:rPr>
          <w:rFonts w:ascii="Calibri" w:hAnsi="Calibri" w:cs="Lucida Sans Unicode"/>
          <w:color w:val="993300"/>
          <w:sz w:val="16"/>
          <w:szCs w:val="16"/>
          <w:lang w:val="fr-BE"/>
        </w:rPr>
        <w:t>Musée de la Parole en Ardenne a.s.b.l.</w:t>
      </w:r>
      <w:r>
        <w:rPr>
          <w:rFonts w:ascii="Calibri" w:hAnsi="Calibri" w:cs="Lucida Sans Unicode"/>
          <w:color w:val="993300"/>
          <w:sz w:val="16"/>
          <w:szCs w:val="16"/>
          <w:lang w:val="fr-BE"/>
        </w:rPr>
        <w:tab/>
      </w:r>
      <w:r>
        <w:rPr>
          <w:rFonts w:ascii="Calibri" w:hAnsi="Calibri" w:cs="Lucida Sans Unicode"/>
          <w:color w:val="993300"/>
          <w:sz w:val="16"/>
          <w:szCs w:val="16"/>
          <w:u w:color="CC3300"/>
          <w:lang w:val="fr-BE"/>
        </w:rPr>
        <w:t>3, rue du Chant d’oiseaux</w:t>
      </w:r>
      <w:r>
        <w:rPr>
          <w:rFonts w:ascii="Calibri" w:hAnsi="Calibri" w:cs="Lucida Sans Unicode"/>
          <w:color w:val="993300"/>
          <w:sz w:val="16"/>
          <w:szCs w:val="16"/>
          <w:u w:color="CC3300"/>
          <w:lang w:val="fr-BE"/>
        </w:rPr>
        <w:tab/>
        <w:t>B 6900  Marche-en-Famenne</w:t>
      </w:r>
      <w:r>
        <w:rPr>
          <w:rFonts w:ascii="Calibri" w:hAnsi="Calibri" w:cs="Lucida Sans Unicode"/>
          <w:color w:val="993300"/>
          <w:sz w:val="16"/>
          <w:szCs w:val="16"/>
          <w:u w:color="CC3300"/>
          <w:lang w:val="fr-BE"/>
        </w:rPr>
        <w:tab/>
        <w:t xml:space="preserve">     0479/220 381</w:t>
      </w:r>
    </w:p>
    <w:p w:rsidR="00C15D9F" w:rsidRDefault="00674D16" w:rsidP="00C15D9F">
      <w:pPr>
        <w:pStyle w:val="En-tte"/>
        <w:tabs>
          <w:tab w:val="clear" w:pos="4536"/>
          <w:tab w:val="clear" w:pos="9072"/>
          <w:tab w:val="left" w:pos="2835"/>
        </w:tabs>
        <w:jc w:val="center"/>
        <w:rPr>
          <w:rFonts w:ascii="Calibri" w:hAnsi="Calibri" w:cs="Lucida Sans Unicode"/>
          <w:color w:val="993300"/>
          <w:sz w:val="16"/>
          <w:szCs w:val="16"/>
          <w:u w:color="CC3300"/>
          <w:lang w:val="fr-BE"/>
        </w:rPr>
      </w:pPr>
      <w:hyperlink r:id="rId6" w:history="1">
        <w:r w:rsidR="00C15D9F">
          <w:rPr>
            <w:rStyle w:val="Lienhypertexte"/>
            <w:rFonts w:ascii="Calibri" w:hAnsi="Calibri" w:cs="Lucida Sans Unicode"/>
            <w:color w:val="993300"/>
            <w:sz w:val="16"/>
            <w:szCs w:val="16"/>
            <w:u w:color="CC3300"/>
            <w:lang w:val="fr-BE"/>
          </w:rPr>
          <w:t>www.museedelaparole.be</w:t>
        </w:r>
      </w:hyperlink>
      <w:r w:rsidR="00C15D9F">
        <w:rPr>
          <w:rFonts w:ascii="Calibri" w:hAnsi="Calibri" w:cs="Lucida Sans Unicode"/>
          <w:color w:val="993300"/>
          <w:sz w:val="16"/>
          <w:szCs w:val="16"/>
          <w:u w:color="CC3300"/>
          <w:lang w:val="fr-BE"/>
        </w:rPr>
        <w:tab/>
      </w:r>
      <w:r w:rsidR="00C15D9F">
        <w:rPr>
          <w:rFonts w:ascii="Calibri" w:hAnsi="Calibri" w:cs="Lucida Sans Unicode"/>
          <w:color w:val="993300"/>
          <w:sz w:val="16"/>
          <w:szCs w:val="16"/>
          <w:u w:color="CC3300"/>
          <w:lang w:val="fr-BE"/>
        </w:rPr>
        <w:tab/>
        <w:t>contact@museedelaparole.be</w:t>
      </w:r>
    </w:p>
    <w:p w:rsidR="007E6EDF" w:rsidRDefault="00C15D9F" w:rsidP="00C15D9F">
      <w:pPr>
        <w:jc w:val="center"/>
      </w:pPr>
      <w:r>
        <w:rPr>
          <w:rFonts w:ascii="Calibri" w:hAnsi="Calibri" w:cs="Lucida Sans Unicode"/>
          <w:color w:val="993300"/>
          <w:sz w:val="16"/>
          <w:szCs w:val="16"/>
          <w:u w:color="CC3300"/>
          <w:lang w:val="fr-BE"/>
        </w:rPr>
        <w:t>N° d’entreprise : 423551488</w:t>
      </w:r>
      <w:r>
        <w:rPr>
          <w:rFonts w:ascii="Calibri" w:hAnsi="Calibri" w:cs="Lucida Sans Unicode"/>
          <w:color w:val="993300"/>
          <w:sz w:val="16"/>
          <w:szCs w:val="16"/>
          <w:u w:color="CC3300"/>
          <w:lang w:val="fr-BE"/>
        </w:rPr>
        <w:tab/>
      </w:r>
      <w:r>
        <w:rPr>
          <w:rFonts w:ascii="Calibri" w:hAnsi="Calibri" w:cs="Lucida Sans Unicode"/>
          <w:color w:val="993300"/>
          <w:sz w:val="16"/>
          <w:szCs w:val="16"/>
          <w:u w:color="CC3300"/>
          <w:lang w:val="fr-BE"/>
        </w:rPr>
        <w:tab/>
      </w:r>
      <w:r w:rsidR="004D3881">
        <w:rPr>
          <w:rFonts w:ascii="Calibri" w:hAnsi="Calibri" w:cs="Lucida Sans Unicode"/>
          <w:color w:val="993300"/>
          <w:sz w:val="16"/>
          <w:szCs w:val="16"/>
          <w:u w:color="CC3300"/>
          <w:lang w:val="fr-BE"/>
        </w:rPr>
        <w:tab/>
      </w:r>
      <w:proofErr w:type="spellStart"/>
      <w:r>
        <w:rPr>
          <w:rFonts w:ascii="Calibri" w:hAnsi="Calibri" w:cs="Lucida Sans Unicode"/>
          <w:color w:val="993300"/>
          <w:sz w:val="16"/>
          <w:szCs w:val="16"/>
          <w:u w:color="CC3300"/>
          <w:lang w:val="fr-BE"/>
        </w:rPr>
        <w:t>Belfius</w:t>
      </w:r>
      <w:proofErr w:type="spellEnd"/>
      <w:r>
        <w:rPr>
          <w:rFonts w:ascii="Calibri" w:hAnsi="Calibri" w:cs="Lucida Sans Unicode"/>
          <w:color w:val="993300"/>
          <w:sz w:val="16"/>
          <w:szCs w:val="16"/>
          <w:u w:color="CC3300"/>
          <w:lang w:val="fr-BE"/>
        </w:rPr>
        <w:t xml:space="preserve">   BE78 0682 1708 2286</w:t>
      </w:r>
    </w:p>
    <w:sectPr w:rsidR="007E6EDF">
      <w:pgSz w:w="11906" w:h="16838"/>
      <w:pgMar w:top="1417" w:right="1417" w:bottom="36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2"/>
  </w:compat>
  <w:rsids>
    <w:rsidRoot w:val="00C15D9F"/>
    <w:rsid w:val="001F25B6"/>
    <w:rsid w:val="00313537"/>
    <w:rsid w:val="00451799"/>
    <w:rsid w:val="004D3881"/>
    <w:rsid w:val="00503804"/>
    <w:rsid w:val="005F4E24"/>
    <w:rsid w:val="00674D16"/>
    <w:rsid w:val="007E6EDF"/>
    <w:rsid w:val="007F2F38"/>
    <w:rsid w:val="0084492B"/>
    <w:rsid w:val="00890499"/>
    <w:rsid w:val="00AF5308"/>
    <w:rsid w:val="00C15D9F"/>
    <w:rsid w:val="00D82DEA"/>
    <w:rsid w:val="00EB4C8E"/>
    <w:rsid w:val="00EE36D4"/>
    <w:rsid w:val="00F16428"/>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2BEDF52"/>
  <w15:docId w15:val="{A489A336-0FA2-4E38-BB7D-FC9CEC93F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Theme="minorHAnsi" w:hAnsi="Cambria" w:cs="Times New Roman"/>
        <w:lang w:val="fr-FR"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5D9F"/>
    <w:rPr>
      <w:rFonts w:ascii="Times New Roman" w:eastAsia="Times New Roman" w:hAnsi="Times New Roman"/>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E6EDF"/>
    <w:pPr>
      <w:ind w:left="720"/>
      <w:contextualSpacing/>
    </w:pPr>
    <w:rPr>
      <w:rFonts w:ascii="Cambria" w:eastAsiaTheme="minorHAnsi" w:hAnsi="Cambria"/>
      <w:lang w:val="es-ES_tradnl" w:eastAsia="en-US"/>
    </w:rPr>
  </w:style>
  <w:style w:type="paragraph" w:styleId="En-tte">
    <w:name w:val="header"/>
    <w:basedOn w:val="Normal"/>
    <w:link w:val="En-tteCar"/>
    <w:semiHidden/>
    <w:rsid w:val="00C15D9F"/>
    <w:pPr>
      <w:tabs>
        <w:tab w:val="center" w:pos="4536"/>
        <w:tab w:val="right" w:pos="9072"/>
      </w:tabs>
    </w:pPr>
    <w:rPr>
      <w:lang w:eastAsia="en-US"/>
    </w:rPr>
  </w:style>
  <w:style w:type="character" w:customStyle="1" w:styleId="En-tteCar">
    <w:name w:val="En-tête Car"/>
    <w:basedOn w:val="Policepardfaut"/>
    <w:link w:val="En-tte"/>
    <w:semiHidden/>
    <w:rsid w:val="00C15D9F"/>
    <w:rPr>
      <w:rFonts w:ascii="Times New Roman" w:eastAsia="Times New Roman" w:hAnsi="Times New Roman"/>
      <w:sz w:val="24"/>
      <w:szCs w:val="24"/>
    </w:rPr>
  </w:style>
  <w:style w:type="character" w:styleId="Lienhypertexte">
    <w:name w:val="Hyperlink"/>
    <w:basedOn w:val="Policepardfaut"/>
    <w:semiHidden/>
    <w:rsid w:val="00C15D9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useedelaparole.be" TargetMode="External"/><Relationship Id="rId5" Type="http://schemas.openxmlformats.org/officeDocument/2006/relationships/oleObject" Target="embeddings/oleObject1.bin"/><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425</Words>
  <Characters>2338</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Manu</dc:creator>
  <cp:lastModifiedBy>Michel Francard</cp:lastModifiedBy>
  <cp:revision>6</cp:revision>
  <cp:lastPrinted>2019-09-06T06:41:00Z</cp:lastPrinted>
  <dcterms:created xsi:type="dcterms:W3CDTF">2019-09-05T14:07:00Z</dcterms:created>
  <dcterms:modified xsi:type="dcterms:W3CDTF">2019-09-06T06:43:00Z</dcterms:modified>
</cp:coreProperties>
</file>