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3C7C2" w14:textId="17331A76" w:rsidR="008E70D0" w:rsidRDefault="00A432CF">
      <w:pPr>
        <w:rPr>
          <w:lang w:val="fr-FR"/>
        </w:rPr>
      </w:pPr>
      <w:r>
        <w:rPr>
          <w:lang w:val="fr-FR"/>
        </w:rPr>
        <w:t>Vient de paraître </w:t>
      </w:r>
    </w:p>
    <w:p w14:paraId="7164B7E7" w14:textId="77777777" w:rsidR="00243543" w:rsidRDefault="00243543">
      <w:pPr>
        <w:rPr>
          <w:lang w:val="fr-FR"/>
        </w:rPr>
      </w:pPr>
    </w:p>
    <w:p w14:paraId="26406DB3" w14:textId="77777777" w:rsidR="00243543" w:rsidRDefault="00243543">
      <w:pPr>
        <w:rPr>
          <w:lang w:val="fr-FR"/>
        </w:rPr>
      </w:pPr>
    </w:p>
    <w:p w14:paraId="1FB530ED" w14:textId="1DC5A11A" w:rsidR="00A432CF" w:rsidRPr="00243543" w:rsidRDefault="00A432CF" w:rsidP="00A432CF">
      <w:pPr>
        <w:jc w:val="center"/>
        <w:rPr>
          <w:sz w:val="36"/>
          <w:szCs w:val="36"/>
          <w:lang w:val="fr-FR"/>
        </w:rPr>
      </w:pPr>
      <w:r w:rsidRPr="00243543">
        <w:rPr>
          <w:b/>
          <w:bCs/>
          <w:sz w:val="36"/>
          <w:szCs w:val="36"/>
          <w:lang w:val="fr-FR"/>
        </w:rPr>
        <w:t>BLANCS-SEINGS</w:t>
      </w:r>
    </w:p>
    <w:p w14:paraId="2E546F54" w14:textId="41C229C7" w:rsidR="006B1074" w:rsidRDefault="00A432CF" w:rsidP="00A432CF">
      <w:pPr>
        <w:jc w:val="center"/>
        <w:rPr>
          <w:lang w:val="fr-FR"/>
        </w:rPr>
      </w:pPr>
      <w:r>
        <w:rPr>
          <w:lang w:val="fr-FR"/>
        </w:rPr>
        <w:t>aux éditions Traversées</w:t>
      </w:r>
    </w:p>
    <w:p w14:paraId="50C98E22" w14:textId="5F5E9C32" w:rsidR="00A432CF" w:rsidRDefault="00A432CF" w:rsidP="00A432CF">
      <w:pPr>
        <w:jc w:val="center"/>
        <w:rPr>
          <w:lang w:val="fr-FR"/>
        </w:rPr>
      </w:pPr>
    </w:p>
    <w:p w14:paraId="68222AE4" w14:textId="10BD3F93" w:rsidR="008E70D0" w:rsidRDefault="008E70D0" w:rsidP="00A432CF">
      <w:pPr>
        <w:rPr>
          <w:i/>
          <w:iCs/>
          <w:sz w:val="28"/>
          <w:szCs w:val="28"/>
          <w:lang w:val="fr-FR"/>
        </w:rPr>
      </w:pPr>
    </w:p>
    <w:p w14:paraId="473CB22F" w14:textId="77777777" w:rsidR="00243543" w:rsidRDefault="00243543" w:rsidP="00A432CF">
      <w:pPr>
        <w:rPr>
          <w:i/>
          <w:iCs/>
          <w:sz w:val="28"/>
          <w:szCs w:val="28"/>
          <w:lang w:val="fr-FR"/>
        </w:rPr>
      </w:pPr>
    </w:p>
    <w:p w14:paraId="1093558E" w14:textId="4AE902ED" w:rsidR="008E70D0" w:rsidRPr="00243543" w:rsidRDefault="008E70D0" w:rsidP="00A432CF">
      <w:pPr>
        <w:rPr>
          <w:b/>
          <w:bCs/>
          <w:i/>
          <w:iCs/>
          <w:sz w:val="28"/>
          <w:szCs w:val="28"/>
          <w:lang w:val="fr-FR"/>
        </w:rPr>
      </w:pPr>
      <w:r w:rsidRPr="00243543">
        <w:rPr>
          <w:b/>
          <w:bCs/>
          <w:i/>
          <w:iCs/>
          <w:sz w:val="28"/>
          <w:szCs w:val="28"/>
          <w:lang w:val="fr-FR"/>
        </w:rPr>
        <w:t xml:space="preserve">GUY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DENIS / 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MICHEL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>FRANCARD /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MICHÈLE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GARANT / 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PIERRE-ALAIN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GILLET / 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FRÉDÉRIC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>GRIBAUMONT /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 RENÉ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>LEJEUNE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 (WILLOOS)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 / 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PAUL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MATHIEU / </w:t>
      </w:r>
    </w:p>
    <w:p w14:paraId="6CDA491A" w14:textId="01D46325" w:rsidR="00A432CF" w:rsidRPr="00243543" w:rsidRDefault="008E70D0" w:rsidP="00A432CF">
      <w:pPr>
        <w:rPr>
          <w:b/>
          <w:bCs/>
          <w:i/>
          <w:iCs/>
          <w:sz w:val="28"/>
          <w:szCs w:val="28"/>
          <w:lang w:val="fr-FR"/>
        </w:rPr>
      </w:pPr>
      <w:r w:rsidRPr="00243543">
        <w:rPr>
          <w:b/>
          <w:bCs/>
          <w:i/>
          <w:iCs/>
          <w:sz w:val="28"/>
          <w:szCs w:val="28"/>
          <w:lang w:val="fr-FR"/>
        </w:rPr>
        <w:t xml:space="preserve">BENOÎT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 xml:space="preserve">PIEDBOEUF / </w:t>
      </w:r>
      <w:r w:rsidRPr="00243543">
        <w:rPr>
          <w:b/>
          <w:bCs/>
          <w:i/>
          <w:iCs/>
          <w:sz w:val="28"/>
          <w:szCs w:val="28"/>
          <w:lang w:val="fr-FR"/>
        </w:rPr>
        <w:t xml:space="preserve">KIM JULIE </w:t>
      </w:r>
      <w:r w:rsidR="00A432CF" w:rsidRPr="00243543">
        <w:rPr>
          <w:b/>
          <w:bCs/>
          <w:i/>
          <w:iCs/>
          <w:sz w:val="28"/>
          <w:szCs w:val="28"/>
          <w:lang w:val="fr-FR"/>
        </w:rPr>
        <w:t>VALLON</w:t>
      </w:r>
    </w:p>
    <w:p w14:paraId="4BEC2EA6" w14:textId="3EC67697" w:rsidR="008E70D0" w:rsidRDefault="008E70D0" w:rsidP="00A432CF">
      <w:pPr>
        <w:rPr>
          <w:i/>
          <w:iCs/>
          <w:sz w:val="28"/>
          <w:szCs w:val="28"/>
          <w:lang w:val="fr-FR"/>
        </w:rPr>
      </w:pPr>
    </w:p>
    <w:p w14:paraId="5EC058FE" w14:textId="76108544" w:rsidR="008E70D0" w:rsidRDefault="008E70D0" w:rsidP="00A432CF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Directeurs d’édition : </w:t>
      </w:r>
      <w:r w:rsidRPr="00243543">
        <w:rPr>
          <w:b/>
          <w:bCs/>
          <w:sz w:val="28"/>
          <w:szCs w:val="28"/>
          <w:lang w:val="fr-FR"/>
        </w:rPr>
        <w:t>Pierre-</w:t>
      </w:r>
      <w:r w:rsidRPr="00F01F09">
        <w:rPr>
          <w:b/>
          <w:bCs/>
          <w:sz w:val="28"/>
          <w:szCs w:val="28"/>
          <w:lang w:val="fr-FR"/>
        </w:rPr>
        <w:t>Alain GILLET</w:t>
      </w:r>
      <w:r>
        <w:rPr>
          <w:sz w:val="28"/>
          <w:szCs w:val="28"/>
          <w:lang w:val="fr-FR"/>
        </w:rPr>
        <w:t xml:space="preserve"> et </w:t>
      </w:r>
      <w:r w:rsidRPr="00243543">
        <w:rPr>
          <w:b/>
          <w:bCs/>
          <w:sz w:val="28"/>
          <w:szCs w:val="28"/>
          <w:lang w:val="fr-FR"/>
        </w:rPr>
        <w:t>Michèle GARANT</w:t>
      </w:r>
    </w:p>
    <w:p w14:paraId="3CFC6D70" w14:textId="3AFF3815" w:rsidR="008E70D0" w:rsidRDefault="008E70D0" w:rsidP="00A432CF">
      <w:pPr>
        <w:rPr>
          <w:sz w:val="28"/>
          <w:szCs w:val="28"/>
          <w:lang w:val="fr-FR"/>
        </w:rPr>
      </w:pPr>
    </w:p>
    <w:p w14:paraId="6C1741A9" w14:textId="70009D5B" w:rsidR="008E70D0" w:rsidRDefault="008E70D0" w:rsidP="00A432CF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Un jeu de textes poétiques écrits en osmose </w:t>
      </w:r>
      <w:r w:rsidR="005D46F5">
        <w:rPr>
          <w:sz w:val="28"/>
          <w:szCs w:val="28"/>
          <w:lang w:val="fr-FR"/>
        </w:rPr>
        <w:t>avec</w:t>
      </w:r>
      <w:r>
        <w:rPr>
          <w:sz w:val="28"/>
          <w:szCs w:val="28"/>
          <w:lang w:val="fr-FR"/>
        </w:rPr>
        <w:t xml:space="preserve"> </w:t>
      </w:r>
      <w:r w:rsidR="005D46F5">
        <w:rPr>
          <w:sz w:val="28"/>
          <w:szCs w:val="28"/>
          <w:lang w:val="fr-FR"/>
        </w:rPr>
        <w:t>l</w:t>
      </w:r>
      <w:r>
        <w:rPr>
          <w:sz w:val="28"/>
          <w:szCs w:val="28"/>
          <w:lang w:val="fr-FR"/>
        </w:rPr>
        <w:t>es toiles de Pierre-Alain Gillet.</w:t>
      </w:r>
    </w:p>
    <w:p w14:paraId="144A0386" w14:textId="6C28171D" w:rsidR="00243543" w:rsidRDefault="008E70D0" w:rsidP="00A432CF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L’ouvrage est dédicacé à la mémoire du chanteur gaumais Jean-Luc Gillet.</w:t>
      </w:r>
    </w:p>
    <w:p w14:paraId="4081B4F9" w14:textId="4B0881B5" w:rsidR="008E70D0" w:rsidRDefault="008E70D0" w:rsidP="00A432CF">
      <w:pPr>
        <w:rPr>
          <w:sz w:val="28"/>
          <w:szCs w:val="28"/>
          <w:lang w:val="fr-FR"/>
        </w:rPr>
      </w:pPr>
    </w:p>
    <w:p w14:paraId="2064E103" w14:textId="77777777" w:rsidR="008E70D0" w:rsidRPr="008E70D0" w:rsidRDefault="008E70D0" w:rsidP="00A432CF">
      <w:pPr>
        <w:rPr>
          <w:sz w:val="28"/>
          <w:szCs w:val="28"/>
          <w:lang w:val="fr-FR"/>
        </w:rPr>
      </w:pPr>
    </w:p>
    <w:p w14:paraId="5C071FE8" w14:textId="1FCEBFEB" w:rsidR="00A432CF" w:rsidRDefault="00243543" w:rsidP="00A432CF">
      <w:pPr>
        <w:rPr>
          <w:i/>
          <w:iCs/>
          <w:sz w:val="28"/>
          <w:szCs w:val="28"/>
          <w:lang w:val="fr-FR"/>
        </w:rPr>
      </w:pPr>
      <w:r>
        <w:rPr>
          <w:i/>
          <w:iCs/>
          <w:noProof/>
          <w:sz w:val="28"/>
          <w:szCs w:val="28"/>
          <w:lang w:val="fr-FR"/>
        </w:rPr>
        <w:drawing>
          <wp:inline distT="0" distB="0" distL="0" distR="0" wp14:anchorId="59A562FA" wp14:editId="3324A205">
            <wp:extent cx="5756910" cy="2871470"/>
            <wp:effectExtent l="0" t="0" r="0" b="0"/>
            <wp:docPr id="1" name="Image 1" descr="Une image contenant texte, graphisme, affiche, Prospectu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graphisme, affiche, Prospectus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A8D23" w14:textId="6B23ADB4" w:rsidR="00A432CF" w:rsidRPr="00A432CF" w:rsidRDefault="00A432CF" w:rsidP="00A432CF">
      <w:pPr>
        <w:rPr>
          <w:lang w:val="fr-FR"/>
        </w:rPr>
      </w:pPr>
    </w:p>
    <w:p w14:paraId="027F0379" w14:textId="590BADF7" w:rsidR="00A432CF" w:rsidRDefault="00A432CF">
      <w:pPr>
        <w:rPr>
          <w:i/>
          <w:iCs/>
          <w:sz w:val="28"/>
          <w:szCs w:val="28"/>
          <w:lang w:val="fr-FR"/>
        </w:rPr>
      </w:pPr>
    </w:p>
    <w:p w14:paraId="7B9E5755" w14:textId="686B7491" w:rsidR="0090148B" w:rsidRPr="0090148B" w:rsidRDefault="00243543" w:rsidP="0090148B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En vente </w:t>
      </w:r>
      <w:r w:rsidR="000B3086">
        <w:rPr>
          <w:sz w:val="28"/>
          <w:szCs w:val="28"/>
          <w:lang w:val="fr-FR"/>
        </w:rPr>
        <w:t xml:space="preserve">au prix de 25€ </w:t>
      </w:r>
      <w:r>
        <w:rPr>
          <w:sz w:val="28"/>
          <w:szCs w:val="28"/>
          <w:lang w:val="fr-FR"/>
        </w:rPr>
        <w:t xml:space="preserve">au </w:t>
      </w:r>
      <w:r w:rsidRPr="000C2FDF">
        <w:rPr>
          <w:b/>
          <w:bCs/>
          <w:sz w:val="28"/>
          <w:szCs w:val="28"/>
          <w:lang w:val="fr-FR"/>
        </w:rPr>
        <w:t xml:space="preserve">Press Shop à Habay, à la Dédicace à Virton, </w:t>
      </w:r>
      <w:r w:rsidR="006A33F2" w:rsidRPr="000C2FDF">
        <w:rPr>
          <w:b/>
          <w:bCs/>
          <w:sz w:val="28"/>
          <w:szCs w:val="28"/>
          <w:lang w:val="fr-FR"/>
        </w:rPr>
        <w:t xml:space="preserve">au Point Virgule à Arlon, </w:t>
      </w:r>
      <w:r w:rsidRPr="000C2FDF">
        <w:rPr>
          <w:b/>
          <w:bCs/>
          <w:sz w:val="28"/>
          <w:szCs w:val="28"/>
          <w:lang w:val="fr-FR"/>
        </w:rPr>
        <w:t>au Service du Livre luxembourgeois et chez l’éditeur Traversées</w:t>
      </w:r>
      <w:r w:rsidR="0090148B">
        <w:rPr>
          <w:sz w:val="28"/>
          <w:szCs w:val="28"/>
          <w:lang w:val="fr-FR"/>
        </w:rPr>
        <w:t xml:space="preserve"> (d</w:t>
      </w:r>
      <w:r w:rsidR="0090148B" w:rsidRPr="0090148B">
        <w:rPr>
          <w:rFonts w:ascii="Comic Sans MS" w:eastAsia="Times New Roman" w:hAnsi="Comic Sans MS" w:cs="Times New Roman"/>
          <w:color w:val="000000"/>
          <w:lang w:eastAsia="fr-FR"/>
        </w:rPr>
        <w:t>ès réception d'une commande,</w:t>
      </w:r>
      <w:r w:rsidR="0090148B">
        <w:rPr>
          <w:rFonts w:ascii="Comic Sans MS" w:eastAsia="Times New Roman" w:hAnsi="Comic Sans MS" w:cs="Times New Roman"/>
          <w:color w:val="000000"/>
          <w:lang w:eastAsia="fr-FR"/>
        </w:rPr>
        <w:t xml:space="preserve"> </w:t>
      </w:r>
      <w:r w:rsidR="0090148B" w:rsidRPr="0090148B">
        <w:rPr>
          <w:rFonts w:ascii="Comic Sans MS" w:eastAsia="Times New Roman" w:hAnsi="Comic Sans MS" w:cs="Times New Roman"/>
          <w:color w:val="000000"/>
          <w:lang w:eastAsia="fr-FR"/>
        </w:rPr>
        <w:t xml:space="preserve">le recueil </w:t>
      </w:r>
      <w:r w:rsidR="0090148B">
        <w:rPr>
          <w:rFonts w:ascii="Comic Sans MS" w:eastAsia="Times New Roman" w:hAnsi="Comic Sans MS" w:cs="Times New Roman"/>
          <w:color w:val="000000"/>
          <w:lang w:eastAsia="fr-FR"/>
        </w:rPr>
        <w:t xml:space="preserve">vous est envoyé </w:t>
      </w:r>
      <w:r w:rsidR="0090148B" w:rsidRPr="0090148B">
        <w:rPr>
          <w:rFonts w:ascii="Comic Sans MS" w:eastAsia="Times New Roman" w:hAnsi="Comic Sans MS" w:cs="Times New Roman"/>
          <w:color w:val="000000"/>
          <w:lang w:eastAsia="fr-FR"/>
        </w:rPr>
        <w:t>et les frais de port sont offerts</w:t>
      </w:r>
      <w:r w:rsidR="0090148B">
        <w:rPr>
          <w:rFonts w:ascii="Comic Sans MS" w:eastAsia="Times New Roman" w:hAnsi="Comic Sans MS" w:cs="Times New Roman"/>
          <w:color w:val="000000"/>
          <w:lang w:eastAsia="fr-FR"/>
        </w:rPr>
        <w:t xml:space="preserve"> : </w:t>
      </w:r>
      <w:hyperlink r:id="rId5" w:history="1">
        <w:r w:rsidR="00A47E9C" w:rsidRPr="00E812C8">
          <w:rPr>
            <w:rStyle w:val="Lienhypertexte"/>
            <w:rFonts w:ascii="Comic Sans MS" w:eastAsia="Times New Roman" w:hAnsi="Comic Sans MS" w:cs="Times New Roman"/>
            <w:lang w:eastAsia="fr-FR"/>
          </w:rPr>
          <w:t>Traversees@hotmail.com</w:t>
        </w:r>
      </w:hyperlink>
      <w:r w:rsidR="00A47E9C">
        <w:rPr>
          <w:rFonts w:ascii="Comic Sans MS" w:eastAsia="Times New Roman" w:hAnsi="Comic Sans MS" w:cs="Times New Roman"/>
          <w:color w:val="000000"/>
          <w:lang w:eastAsia="fr-FR"/>
        </w:rPr>
        <w:t>)</w:t>
      </w:r>
      <w:r w:rsidR="0090148B">
        <w:rPr>
          <w:rFonts w:ascii="Comic Sans MS" w:eastAsia="Times New Roman" w:hAnsi="Comic Sans MS" w:cs="Times New Roman"/>
          <w:color w:val="000000"/>
          <w:lang w:eastAsia="fr-FR"/>
        </w:rPr>
        <w:t>.</w:t>
      </w:r>
    </w:p>
    <w:p w14:paraId="3792036A" w14:textId="77777777" w:rsidR="0090148B" w:rsidRPr="0090148B" w:rsidRDefault="0090148B" w:rsidP="0090148B">
      <w:pPr>
        <w:rPr>
          <w:rFonts w:ascii="Comic Sans MS" w:eastAsia="Times New Roman" w:hAnsi="Comic Sans MS" w:cs="Times New Roman"/>
          <w:color w:val="000000"/>
          <w:lang w:eastAsia="fr-FR"/>
        </w:rPr>
      </w:pPr>
    </w:p>
    <w:p w14:paraId="03FF9B0C" w14:textId="77777777" w:rsidR="0090148B" w:rsidRDefault="0090148B" w:rsidP="00243543">
      <w:pPr>
        <w:rPr>
          <w:sz w:val="28"/>
          <w:szCs w:val="28"/>
          <w:lang w:val="fr-FR"/>
        </w:rPr>
      </w:pPr>
    </w:p>
    <w:p w14:paraId="301DD571" w14:textId="77777777" w:rsidR="00243543" w:rsidRPr="00A432CF" w:rsidRDefault="00243543">
      <w:pPr>
        <w:rPr>
          <w:i/>
          <w:iCs/>
          <w:sz w:val="28"/>
          <w:szCs w:val="28"/>
          <w:lang w:val="fr-FR"/>
        </w:rPr>
      </w:pPr>
    </w:p>
    <w:sectPr w:rsidR="00243543" w:rsidRPr="00A432CF" w:rsidSect="00BE00E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﷽﷽﷽﷽﷽﷽﷽﷽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ED0"/>
    <w:rsid w:val="0000281E"/>
    <w:rsid w:val="000B3086"/>
    <w:rsid w:val="000C2FDF"/>
    <w:rsid w:val="0010141A"/>
    <w:rsid w:val="00243543"/>
    <w:rsid w:val="003A1ED0"/>
    <w:rsid w:val="005D46F5"/>
    <w:rsid w:val="006A33F2"/>
    <w:rsid w:val="008E70D0"/>
    <w:rsid w:val="0090148B"/>
    <w:rsid w:val="00A432CF"/>
    <w:rsid w:val="00A47E9C"/>
    <w:rsid w:val="00B059DE"/>
    <w:rsid w:val="00BE00EB"/>
    <w:rsid w:val="00CD6AB9"/>
    <w:rsid w:val="00F0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4584A2"/>
  <w15:chartTrackingRefBased/>
  <w15:docId w15:val="{F971BA16-36B9-6C45-8AD1-51EDA1DDF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0148B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7E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25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2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2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4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6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5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raversees@hot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664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Michèle Garant</dc:creator>
  <cp:keywords/>
  <dc:description/>
  <cp:lastModifiedBy>Michèle Garant</cp:lastModifiedBy>
  <cp:revision>4</cp:revision>
  <dcterms:created xsi:type="dcterms:W3CDTF">2024-12-18T19:30:00Z</dcterms:created>
  <dcterms:modified xsi:type="dcterms:W3CDTF">2024-12-20T11:35:00Z</dcterms:modified>
</cp:coreProperties>
</file>